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地理科学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春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来华留学生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-2学期教学任务，由专业负责人、课程负责人、任课教师根据《全国大中专教学用书汇编》、《已出版马工程重点教材目录》以及相关出版社提供的教材目录推荐备选教材。学院（部门）成立教材选用机构，组织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年春季教材选用工作，组织专家通读备选教材，召开教材选用审议会。现将审议结果提交学校审议。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55AA6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79EDF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F40BE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4D50A3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880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D8F68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D7630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A7F77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6ED177C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4545D042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春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701" w:tblpY="210"/>
        <w:tblOverlap w:val="never"/>
        <w:tblW w:w="56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28"/>
        <w:gridCol w:w="930"/>
        <w:gridCol w:w="3238"/>
        <w:gridCol w:w="3722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水环境修复原理与技术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自备课件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环境科学231;环境科学232;环境科学233;环境科学234</w:t>
            </w:r>
          </w:p>
        </w:tc>
      </w:tr>
      <w:tr w14:paraId="7E5BF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53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12C40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F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环境标准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5D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自备课件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C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环境科学231;环境科学232;环境科学233;环境科学234</w:t>
            </w:r>
          </w:p>
        </w:tc>
      </w:tr>
    </w:tbl>
    <w:p w14:paraId="41E5F03A">
      <w:pPr>
        <w:ind w:firstLine="420" w:firstLineChars="200"/>
        <w:rPr>
          <w:rFonts w:ascii="宋体" w:hAnsi="宋体" w:cs="宋体"/>
          <w:szCs w:val="21"/>
        </w:rPr>
      </w:pPr>
    </w:p>
    <w:p w14:paraId="6AA70FFC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11C162EA"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42FF6577"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13F64DC5">
      <w:pPr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地理科学</w:t>
      </w:r>
      <w:r>
        <w:rPr>
          <w:rFonts w:hint="eastAsia" w:ascii="宋体" w:hAnsi="宋体" w:cs="宋体"/>
          <w:sz w:val="24"/>
        </w:rPr>
        <w:t>学院（部门）</w:t>
      </w:r>
    </w:p>
    <w:p w14:paraId="7DCAF9B5">
      <w:pPr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负责人签字：</w:t>
      </w:r>
    </w:p>
    <w:p w14:paraId="672FD4DC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5E3BE8"/>
    <w:rsid w:val="00AE281A"/>
    <w:rsid w:val="02CD47AD"/>
    <w:rsid w:val="04D37589"/>
    <w:rsid w:val="059C5421"/>
    <w:rsid w:val="07354800"/>
    <w:rsid w:val="074D3623"/>
    <w:rsid w:val="07BE4386"/>
    <w:rsid w:val="0A0B431D"/>
    <w:rsid w:val="0BA6411D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0794CEF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DDA17DB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4DDA5A2C"/>
    <w:rsid w:val="51842D6A"/>
    <w:rsid w:val="53F35F85"/>
    <w:rsid w:val="578C19B7"/>
    <w:rsid w:val="59BD150F"/>
    <w:rsid w:val="5C5872CD"/>
    <w:rsid w:val="5D0E0167"/>
    <w:rsid w:val="5DF9659E"/>
    <w:rsid w:val="5E52108E"/>
    <w:rsid w:val="5EE906B0"/>
    <w:rsid w:val="624327CD"/>
    <w:rsid w:val="673E3563"/>
    <w:rsid w:val="69303AFB"/>
    <w:rsid w:val="699D3B1B"/>
    <w:rsid w:val="69D12A23"/>
    <w:rsid w:val="6A5079C7"/>
    <w:rsid w:val="6AF64881"/>
    <w:rsid w:val="6AFA4DEB"/>
    <w:rsid w:val="6C8758C5"/>
    <w:rsid w:val="6E020CA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964</Words>
  <Characters>1026</Characters>
  <Lines>9</Lines>
  <Paragraphs>2</Paragraphs>
  <TotalTime>1</TotalTime>
  <ScaleCrop>false</ScaleCrop>
  <LinksUpToDate>false</LinksUpToDate>
  <CharactersWithSpaces>1090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蒋慧</cp:lastModifiedBy>
  <cp:lastPrinted>2023-05-15T01:44:00Z</cp:lastPrinted>
  <dcterms:modified xsi:type="dcterms:W3CDTF">2025-12-04T06:35:09Z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eyJoZGlkIjoiNDVlOGU2MTJhYjhiOTQyMjgwMDI0OTQ4NTVhM2MzZmIiLCJ1c2VySWQiOiIxNzA4NTAwMTk0In0=</vt:lpwstr>
  </property>
</Properties>
</file>